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8F83" w14:textId="1BDC927F" w:rsidR="007D3608" w:rsidRPr="00CA08F1" w:rsidRDefault="0049135D">
      <w:pPr>
        <w:rPr>
          <w:rFonts w:ascii="Calibri" w:hAnsi="Calibri" w:cs="Calibri"/>
          <w:sz w:val="32"/>
          <w:szCs w:val="32"/>
        </w:rPr>
      </w:pPr>
      <w:proofErr w:type="spellStart"/>
      <w:r w:rsidRPr="00CA08F1">
        <w:rPr>
          <w:rFonts w:ascii="Calibri" w:hAnsi="Calibri" w:cs="Calibri"/>
          <w:sz w:val="32"/>
          <w:szCs w:val="32"/>
        </w:rPr>
        <w:t>Rugsted</w:t>
      </w:r>
      <w:proofErr w:type="spellEnd"/>
      <w:r w:rsidRPr="00CA08F1">
        <w:rPr>
          <w:rFonts w:ascii="Calibri" w:hAnsi="Calibri" w:cs="Calibri"/>
          <w:sz w:val="32"/>
          <w:szCs w:val="32"/>
        </w:rPr>
        <w:t xml:space="preserve"> &amp; Kreutzfeldt-klassiker</w:t>
      </w:r>
      <w:r w:rsidR="00CD7BD1" w:rsidRPr="00CA08F1">
        <w:rPr>
          <w:rFonts w:ascii="Calibri" w:hAnsi="Calibri" w:cs="Calibri"/>
          <w:sz w:val="32"/>
          <w:szCs w:val="32"/>
        </w:rPr>
        <w:t xml:space="preserve"> </w:t>
      </w:r>
      <w:r w:rsidR="00CA08F1" w:rsidRPr="00CA08F1">
        <w:rPr>
          <w:rFonts w:ascii="Calibri" w:hAnsi="Calibri" w:cs="Calibri"/>
          <w:sz w:val="32"/>
          <w:szCs w:val="32"/>
        </w:rPr>
        <w:t>med</w:t>
      </w:r>
      <w:r w:rsidR="00CD7BD1" w:rsidRPr="00CA08F1">
        <w:rPr>
          <w:rFonts w:ascii="Calibri" w:hAnsi="Calibri" w:cs="Calibri"/>
          <w:sz w:val="32"/>
          <w:szCs w:val="32"/>
        </w:rPr>
        <w:t xml:space="preserve"> ny musikvideo t</w:t>
      </w:r>
      <w:r w:rsidRPr="00CA08F1">
        <w:rPr>
          <w:rFonts w:ascii="Calibri" w:hAnsi="Calibri" w:cs="Calibri"/>
          <w:sz w:val="32"/>
          <w:szCs w:val="32"/>
        </w:rPr>
        <w:t>il støtte for mennesker med demens</w:t>
      </w:r>
    </w:p>
    <w:p w14:paraId="69C2DB5D" w14:textId="548C689C" w:rsidR="0049135D" w:rsidRPr="00CE57E5" w:rsidRDefault="000B1D73">
      <w:pPr>
        <w:rPr>
          <w:rFonts w:ascii="Calibri" w:hAnsi="Calibri" w:cs="Calibri"/>
          <w:b/>
          <w:bCs/>
        </w:rPr>
      </w:pPr>
      <w:r w:rsidRPr="00CE57E5">
        <w:rPr>
          <w:rFonts w:ascii="Calibri" w:hAnsi="Calibri" w:cs="Calibri"/>
          <w:b/>
          <w:bCs/>
        </w:rPr>
        <w:t xml:space="preserve">Når </w:t>
      </w:r>
      <w:r w:rsidR="0049135D" w:rsidRPr="00CE57E5">
        <w:rPr>
          <w:rFonts w:ascii="Calibri" w:hAnsi="Calibri" w:cs="Calibri"/>
          <w:b/>
          <w:bCs/>
        </w:rPr>
        <w:t xml:space="preserve">Demensugen 2024 </w:t>
      </w:r>
      <w:r w:rsidRPr="00CE57E5">
        <w:rPr>
          <w:rFonts w:ascii="Calibri" w:hAnsi="Calibri" w:cs="Calibri"/>
          <w:b/>
          <w:bCs/>
        </w:rPr>
        <w:t>om lidt sparkes i gang</w:t>
      </w:r>
      <w:r w:rsidR="00582EF1" w:rsidRPr="00CE57E5">
        <w:rPr>
          <w:rFonts w:ascii="Calibri" w:hAnsi="Calibri" w:cs="Calibri"/>
          <w:b/>
          <w:bCs/>
        </w:rPr>
        <w:t>,</w:t>
      </w:r>
      <w:r w:rsidRPr="00CE57E5">
        <w:rPr>
          <w:rFonts w:ascii="Calibri" w:hAnsi="Calibri" w:cs="Calibri"/>
          <w:b/>
          <w:bCs/>
        </w:rPr>
        <w:t xml:space="preserve"> sker det til tonerne af </w:t>
      </w:r>
      <w:proofErr w:type="spellStart"/>
      <w:r w:rsidR="0049135D" w:rsidRPr="00CE57E5">
        <w:rPr>
          <w:rFonts w:ascii="Calibri" w:hAnsi="Calibri" w:cs="Calibri"/>
          <w:b/>
          <w:bCs/>
        </w:rPr>
        <w:t>Rugsted</w:t>
      </w:r>
      <w:proofErr w:type="spellEnd"/>
      <w:r w:rsidR="0049135D" w:rsidRPr="00CE57E5">
        <w:rPr>
          <w:rFonts w:ascii="Calibri" w:hAnsi="Calibri" w:cs="Calibri"/>
          <w:b/>
          <w:bCs/>
        </w:rPr>
        <w:t xml:space="preserve"> &amp; Kreutzfeldts hit ”Ta, med”</w:t>
      </w:r>
      <w:r w:rsidR="00751A23" w:rsidRPr="00CE57E5">
        <w:rPr>
          <w:rFonts w:ascii="Calibri" w:hAnsi="Calibri" w:cs="Calibri"/>
          <w:b/>
          <w:bCs/>
        </w:rPr>
        <w:t xml:space="preserve"> </w:t>
      </w:r>
      <w:r w:rsidRPr="00CE57E5">
        <w:rPr>
          <w:rFonts w:ascii="Calibri" w:hAnsi="Calibri" w:cs="Calibri"/>
          <w:b/>
          <w:bCs/>
        </w:rPr>
        <w:t xml:space="preserve">– </w:t>
      </w:r>
      <w:r w:rsidR="00582EF1" w:rsidRPr="00CE57E5">
        <w:rPr>
          <w:rFonts w:ascii="Calibri" w:hAnsi="Calibri" w:cs="Calibri"/>
          <w:b/>
          <w:bCs/>
        </w:rPr>
        <w:t xml:space="preserve">nu med en helt </w:t>
      </w:r>
      <w:r w:rsidR="00751A23" w:rsidRPr="00CE57E5">
        <w:rPr>
          <w:rFonts w:ascii="Calibri" w:hAnsi="Calibri" w:cs="Calibri"/>
          <w:b/>
          <w:bCs/>
        </w:rPr>
        <w:t>ny</w:t>
      </w:r>
      <w:r w:rsidR="00582EF1" w:rsidRPr="00CE57E5">
        <w:rPr>
          <w:rFonts w:ascii="Calibri" w:hAnsi="Calibri" w:cs="Calibri"/>
          <w:b/>
          <w:bCs/>
        </w:rPr>
        <w:t xml:space="preserve"> skøn </w:t>
      </w:r>
      <w:r w:rsidR="00751A23" w:rsidRPr="00CE57E5">
        <w:rPr>
          <w:rFonts w:ascii="Calibri" w:hAnsi="Calibri" w:cs="Calibri"/>
          <w:b/>
          <w:bCs/>
        </w:rPr>
        <w:t>musikvideo,</w:t>
      </w:r>
      <w:r w:rsidR="00582EF1" w:rsidRPr="00CE57E5">
        <w:rPr>
          <w:rFonts w:ascii="Calibri" w:hAnsi="Calibri" w:cs="Calibri"/>
          <w:b/>
          <w:bCs/>
        </w:rPr>
        <w:t xml:space="preserve"> hvori </w:t>
      </w:r>
      <w:r w:rsidRPr="00CE57E5">
        <w:rPr>
          <w:rFonts w:ascii="Calibri" w:hAnsi="Calibri" w:cs="Calibri"/>
          <w:b/>
          <w:bCs/>
        </w:rPr>
        <w:t xml:space="preserve">mennesker med demens </w:t>
      </w:r>
      <w:r w:rsidR="00582EF1" w:rsidRPr="00CE57E5">
        <w:rPr>
          <w:rFonts w:ascii="Calibri" w:hAnsi="Calibri" w:cs="Calibri"/>
          <w:b/>
          <w:bCs/>
        </w:rPr>
        <w:t xml:space="preserve">inviteres </w:t>
      </w:r>
      <w:r w:rsidRPr="00CE57E5">
        <w:rPr>
          <w:rFonts w:ascii="Calibri" w:hAnsi="Calibri" w:cs="Calibri"/>
          <w:b/>
          <w:bCs/>
        </w:rPr>
        <w:t>til at ”Ta’ med</w:t>
      </w:r>
      <w:r w:rsidR="00582EF1" w:rsidRPr="00CE57E5">
        <w:rPr>
          <w:rFonts w:ascii="Calibri" w:hAnsi="Calibri" w:cs="Calibri"/>
          <w:b/>
          <w:bCs/>
        </w:rPr>
        <w:t>, afsted</w:t>
      </w:r>
      <w:r w:rsidRPr="00CE57E5">
        <w:rPr>
          <w:rFonts w:ascii="Calibri" w:hAnsi="Calibri" w:cs="Calibri"/>
          <w:b/>
          <w:bCs/>
        </w:rPr>
        <w:t xml:space="preserve">”. </w:t>
      </w:r>
    </w:p>
    <w:p w14:paraId="30D7A4EE" w14:textId="77777777" w:rsidR="00CA0900" w:rsidRDefault="00A05D15" w:rsidP="00A05D15">
      <w:pPr>
        <w:rPr>
          <w:rFonts w:ascii="Calibri" w:hAnsi="Calibri" w:cs="Calibri"/>
        </w:rPr>
      </w:pPr>
      <w:r w:rsidRPr="00CE57E5">
        <w:rPr>
          <w:rFonts w:ascii="Calibri" w:hAnsi="Calibri" w:cs="Calibri"/>
        </w:rPr>
        <w:t>I Demensugen 2024</w:t>
      </w:r>
      <w:r w:rsidR="00CA08F1">
        <w:rPr>
          <w:rFonts w:ascii="Calibri" w:hAnsi="Calibri" w:cs="Calibri"/>
        </w:rPr>
        <w:t xml:space="preserve"> (6.-12.maj)</w:t>
      </w:r>
      <w:r w:rsidRPr="00CE57E5">
        <w:rPr>
          <w:rFonts w:ascii="Calibri" w:hAnsi="Calibri" w:cs="Calibri"/>
        </w:rPr>
        <w:t xml:space="preserve"> sætter en række landsdækkende organisationer i samarbejde med frivillige, demensfaglige og en lang række aktører inden for kultur- og fritid fokus på demensvenlighed i kultur- og fritidslivet. Sammen står de bag en opfordring til mennesker med demens, om at: “Ta’ med!” </w:t>
      </w:r>
      <w:r>
        <w:rPr>
          <w:rFonts w:ascii="Calibri" w:hAnsi="Calibri" w:cs="Calibri"/>
        </w:rPr>
        <w:t xml:space="preserve">En opfordring, som </w:t>
      </w:r>
      <w:r w:rsidR="006054D0">
        <w:rPr>
          <w:rFonts w:ascii="Calibri" w:hAnsi="Calibri" w:cs="Calibri"/>
        </w:rPr>
        <w:t xml:space="preserve">blandt andet kommer i form af en ny musikvideo, som Folkebevægelsen for et Demensvenligt Danmark står bag, og som </w:t>
      </w:r>
      <w:proofErr w:type="spellStart"/>
      <w:r>
        <w:rPr>
          <w:rFonts w:ascii="Calibri" w:hAnsi="Calibri" w:cs="Calibri"/>
        </w:rPr>
        <w:t>Rugsted</w:t>
      </w:r>
      <w:proofErr w:type="spellEnd"/>
      <w:r>
        <w:rPr>
          <w:rFonts w:ascii="Calibri" w:hAnsi="Calibri" w:cs="Calibri"/>
        </w:rPr>
        <w:t xml:space="preserve"> og Kreutzfeldt</w:t>
      </w:r>
      <w:r w:rsidR="007A6368">
        <w:rPr>
          <w:rFonts w:ascii="Calibri" w:hAnsi="Calibri" w:cs="Calibri"/>
        </w:rPr>
        <w:t xml:space="preserve"> lægger musik til </w:t>
      </w:r>
      <w:r w:rsidR="00CA08F1">
        <w:rPr>
          <w:rFonts w:ascii="Calibri" w:hAnsi="Calibri" w:cs="Calibri"/>
        </w:rPr>
        <w:t>ved at udlåne 80’er klassikeren ”Ta, med”</w:t>
      </w:r>
      <w:r>
        <w:rPr>
          <w:rFonts w:ascii="Calibri" w:hAnsi="Calibri" w:cs="Calibri"/>
        </w:rPr>
        <w:t xml:space="preserve">. </w:t>
      </w:r>
    </w:p>
    <w:p w14:paraId="4D44BB0C" w14:textId="7156FA92" w:rsidR="00A05D15" w:rsidRDefault="00A05D15" w:rsidP="00A05D15">
      <w:r>
        <w:rPr>
          <w:rFonts w:ascii="Calibri" w:hAnsi="Calibri" w:cs="Calibri"/>
        </w:rPr>
        <w:t xml:space="preserve">”Det er fint, hvis nogen kan bruge vores musik i en god sags tjeneste,” siger Jens </w:t>
      </w:r>
      <w:proofErr w:type="spellStart"/>
      <w:r>
        <w:rPr>
          <w:rFonts w:ascii="Calibri" w:hAnsi="Calibri" w:cs="Calibri"/>
        </w:rPr>
        <w:t>Rugsted</w:t>
      </w:r>
      <w:proofErr w:type="spellEnd"/>
      <w:r w:rsidR="00CA08F1">
        <w:rPr>
          <w:rFonts w:ascii="Calibri" w:hAnsi="Calibri" w:cs="Calibri"/>
        </w:rPr>
        <w:t>, der selv senest har spillet sangen på bandets 40 års jubilæumsturne sidste år</w:t>
      </w:r>
      <w:r>
        <w:rPr>
          <w:rFonts w:ascii="Calibri" w:hAnsi="Calibri" w:cs="Calibri"/>
        </w:rPr>
        <w:t xml:space="preserve">. </w:t>
      </w:r>
    </w:p>
    <w:p w14:paraId="58862BB0" w14:textId="64C6080F" w:rsidR="000527AD" w:rsidRPr="00CE57E5" w:rsidRDefault="00D75065" w:rsidP="00A77192">
      <w:pPr>
        <w:rPr>
          <w:rFonts w:ascii="Calibri" w:hAnsi="Calibri" w:cs="Calibri"/>
        </w:rPr>
      </w:pPr>
      <w:r w:rsidRPr="00CE57E5">
        <w:rPr>
          <w:rFonts w:ascii="Calibri" w:hAnsi="Calibri" w:cs="Calibri"/>
        </w:rPr>
        <w:t>”</w:t>
      </w:r>
      <w:r w:rsidRPr="00CE57E5">
        <w:rPr>
          <w:rFonts w:ascii="Calibri" w:hAnsi="Calibri" w:cs="Calibri"/>
          <w:color w:val="000000"/>
          <w:shd w:val="clear" w:color="auto" w:fill="FFFFFF"/>
        </w:rPr>
        <w:t xml:space="preserve">Udenfor er solen på vej, verden er vild og grøn. Så hvis du vil så kom med mig,” </w:t>
      </w:r>
      <w:r w:rsidR="00CA08F1">
        <w:rPr>
          <w:rFonts w:ascii="Calibri" w:hAnsi="Calibri" w:cs="Calibri"/>
          <w:color w:val="000000"/>
          <w:shd w:val="clear" w:color="auto" w:fill="FFFFFF"/>
        </w:rPr>
        <w:t xml:space="preserve">lyder det blandt andet i musikvideoen, som </w:t>
      </w:r>
      <w:r w:rsidRPr="00CE57E5">
        <w:rPr>
          <w:rFonts w:ascii="Calibri" w:hAnsi="Calibri" w:cs="Calibri"/>
        </w:rPr>
        <w:t xml:space="preserve">er en invitation til mennesker med demens og samtidig viser, hvordan demensvenlighed kan se ud. </w:t>
      </w:r>
      <w:r w:rsidR="00CA08F1">
        <w:rPr>
          <w:rFonts w:ascii="Calibri" w:hAnsi="Calibri" w:cs="Calibri"/>
        </w:rPr>
        <w:t>U</w:t>
      </w:r>
      <w:r w:rsidR="00845F72" w:rsidRPr="00CE57E5">
        <w:rPr>
          <w:rFonts w:ascii="Calibri" w:hAnsi="Calibri" w:cs="Calibri"/>
        </w:rPr>
        <w:t>ndersøgelser</w:t>
      </w:r>
      <w:r w:rsidR="00CA08F1">
        <w:rPr>
          <w:rFonts w:ascii="Calibri" w:hAnsi="Calibri" w:cs="Calibri"/>
        </w:rPr>
        <w:t xml:space="preserve"> viser</w:t>
      </w:r>
      <w:r w:rsidR="00845F72" w:rsidRPr="00CE57E5">
        <w:rPr>
          <w:rFonts w:ascii="Calibri" w:hAnsi="Calibri" w:cs="Calibri"/>
        </w:rPr>
        <w:t xml:space="preserve">, at 83 procent trækker sig fra sociale aktiviteter og fritidsliv, efter de har fået en demensdiagnose. </w:t>
      </w:r>
      <w:r w:rsidR="00CA08F1">
        <w:rPr>
          <w:rFonts w:ascii="Calibri" w:hAnsi="Calibri" w:cs="Calibri"/>
        </w:rPr>
        <w:t>I</w:t>
      </w:r>
      <w:r w:rsidR="00DD471E" w:rsidRPr="00CE57E5">
        <w:rPr>
          <w:rFonts w:ascii="Calibri" w:hAnsi="Calibri" w:cs="Calibri"/>
        </w:rPr>
        <w:t xml:space="preserve"> kultur- og fritidslivet</w:t>
      </w:r>
      <w:r w:rsidR="00CA08F1">
        <w:rPr>
          <w:rFonts w:ascii="Calibri" w:hAnsi="Calibri" w:cs="Calibri"/>
        </w:rPr>
        <w:t xml:space="preserve"> vil man meget gerne inkludere mennesker med demens, men få rækker aktivt ud til mennesker med demens, og </w:t>
      </w:r>
      <w:r w:rsidR="00DD471E" w:rsidRPr="00CE57E5">
        <w:rPr>
          <w:rFonts w:ascii="Calibri" w:hAnsi="Calibri" w:cs="Calibri"/>
        </w:rPr>
        <w:t xml:space="preserve">mange er </w:t>
      </w:r>
      <w:r w:rsidR="00CA08F1">
        <w:rPr>
          <w:rFonts w:ascii="Calibri" w:hAnsi="Calibri" w:cs="Calibri"/>
        </w:rPr>
        <w:t xml:space="preserve">desuden </w:t>
      </w:r>
      <w:r w:rsidR="00DD471E" w:rsidRPr="00CE57E5">
        <w:rPr>
          <w:rFonts w:ascii="Calibri" w:hAnsi="Calibri" w:cs="Calibri"/>
        </w:rPr>
        <w:t xml:space="preserve">i tvivl om, hvordan i praksis </w:t>
      </w:r>
      <w:r w:rsidR="00CA08F1">
        <w:rPr>
          <w:rFonts w:ascii="Calibri" w:hAnsi="Calibri" w:cs="Calibri"/>
        </w:rPr>
        <w:t>gør det</w:t>
      </w:r>
      <w:r w:rsidR="00DD471E" w:rsidRPr="00CE57E5">
        <w:rPr>
          <w:rFonts w:ascii="Calibri" w:hAnsi="Calibri" w:cs="Calibri"/>
        </w:rPr>
        <w:t xml:space="preserve"> trygt og rart for mennesker med demens at være med. </w:t>
      </w:r>
      <w:r w:rsidR="00401E3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”Derfor har vi med filmen søgt at skabe opmærksomhed om problemet og give alle som færdes i kultur- og fritidslivet en række redskaber til, hvordan de helt konkret viser mennesker med demens, at der selvfølgelig er plads til dem,” siger </w:t>
      </w:r>
      <w:r w:rsidR="00B37725">
        <w:rPr>
          <w:rFonts w:ascii="Calibri" w:hAnsi="Calibri" w:cs="Calibri"/>
        </w:rPr>
        <w:t xml:space="preserve">Lone Harlev, sekretariatschef i </w:t>
      </w:r>
      <w:r w:rsidR="00CA08F1" w:rsidRPr="00CA08F1">
        <w:rPr>
          <w:rFonts w:asciiTheme="minorHAnsi" w:hAnsiTheme="minorHAnsi" w:cstheme="minorHAnsi"/>
          <w:color w:val="000000"/>
        </w:rPr>
        <w:t>Folkebevægelsen for et Demensvenligt Danmark.</w:t>
      </w:r>
      <w:r w:rsidR="00CA08F1">
        <w:rPr>
          <w:color w:val="000000"/>
        </w:rPr>
        <w:t xml:space="preserve"> </w:t>
      </w:r>
      <w:r>
        <w:rPr>
          <w:color w:val="000000"/>
        </w:rPr>
        <w:t xml:space="preserve">  </w:t>
      </w:r>
      <w:r>
        <w:rPr>
          <w:color w:val="000000"/>
        </w:rPr>
        <w:br/>
      </w:r>
      <w:r>
        <w:rPr>
          <w:color w:val="000000"/>
        </w:rPr>
        <w:br/>
      </w:r>
      <w:r w:rsidR="00C840D8" w:rsidRPr="00CE57E5">
        <w:rPr>
          <w:rFonts w:ascii="Calibri" w:hAnsi="Calibri" w:cs="Calibri"/>
        </w:rPr>
        <w:t xml:space="preserve">Nogle af </w:t>
      </w:r>
      <w:r w:rsidR="00E55F43" w:rsidRPr="00CE57E5">
        <w:rPr>
          <w:rFonts w:ascii="Calibri" w:hAnsi="Calibri" w:cs="Calibri"/>
        </w:rPr>
        <w:t>de medvirkende</w:t>
      </w:r>
      <w:r w:rsidR="00401E39">
        <w:rPr>
          <w:rFonts w:ascii="Calibri" w:hAnsi="Calibri" w:cs="Calibri"/>
        </w:rPr>
        <w:t xml:space="preserve"> i filmen</w:t>
      </w:r>
      <w:r w:rsidR="00E55F43" w:rsidRPr="00CE57E5">
        <w:rPr>
          <w:rFonts w:ascii="Calibri" w:hAnsi="Calibri" w:cs="Calibri"/>
        </w:rPr>
        <w:t xml:space="preserve"> er</w:t>
      </w:r>
      <w:r w:rsidR="00C840D8" w:rsidRPr="00CE57E5">
        <w:rPr>
          <w:rFonts w:ascii="Calibri" w:hAnsi="Calibri" w:cs="Calibri"/>
        </w:rPr>
        <w:t xml:space="preserve"> </w:t>
      </w:r>
      <w:r w:rsidR="00F87DAA" w:rsidRPr="00CE57E5">
        <w:rPr>
          <w:rFonts w:ascii="Calibri" w:hAnsi="Calibri" w:cs="Calibri"/>
        </w:rPr>
        <w:t xml:space="preserve">statister, mens andre er </w:t>
      </w:r>
      <w:r w:rsidR="00C840D8" w:rsidRPr="00CE57E5">
        <w:rPr>
          <w:rFonts w:ascii="Calibri" w:hAnsi="Calibri" w:cs="Calibri"/>
        </w:rPr>
        <w:t>mennesker</w:t>
      </w:r>
      <w:r w:rsidR="00143D4A" w:rsidRPr="00CE57E5">
        <w:rPr>
          <w:rFonts w:ascii="Calibri" w:hAnsi="Calibri" w:cs="Calibri"/>
        </w:rPr>
        <w:t xml:space="preserve">, der </w:t>
      </w:r>
      <w:r w:rsidR="00CA08F1">
        <w:rPr>
          <w:rFonts w:ascii="Calibri" w:hAnsi="Calibri" w:cs="Calibri"/>
        </w:rPr>
        <w:t>lever med</w:t>
      </w:r>
      <w:r w:rsidR="00143D4A" w:rsidRPr="00CE57E5">
        <w:rPr>
          <w:rFonts w:ascii="Calibri" w:hAnsi="Calibri" w:cs="Calibri"/>
        </w:rPr>
        <w:t xml:space="preserve"> demens. Andre igen er </w:t>
      </w:r>
      <w:r w:rsidR="00C840D8" w:rsidRPr="00CE57E5">
        <w:rPr>
          <w:rFonts w:ascii="Calibri" w:hAnsi="Calibri" w:cs="Calibri"/>
        </w:rPr>
        <w:t>medlemmer af forskellige klubber og institutioner</w:t>
      </w:r>
      <w:r w:rsidR="00143D4A" w:rsidRPr="00CE57E5">
        <w:rPr>
          <w:rFonts w:ascii="Calibri" w:hAnsi="Calibri" w:cs="Calibri"/>
        </w:rPr>
        <w:t xml:space="preserve"> og </w:t>
      </w:r>
      <w:r w:rsidR="00CA08F1">
        <w:rPr>
          <w:rFonts w:ascii="Calibri" w:hAnsi="Calibri" w:cs="Calibri"/>
        </w:rPr>
        <w:t>har</w:t>
      </w:r>
      <w:r w:rsidR="00143D4A" w:rsidRPr="00CE57E5">
        <w:rPr>
          <w:rFonts w:ascii="Calibri" w:hAnsi="Calibri" w:cs="Calibri"/>
        </w:rPr>
        <w:t xml:space="preserve"> frivilligt brugt </w:t>
      </w:r>
      <w:r w:rsidR="00CA08F1">
        <w:rPr>
          <w:rFonts w:ascii="Calibri" w:hAnsi="Calibri" w:cs="Calibri"/>
        </w:rPr>
        <w:t xml:space="preserve">tid på at være med. </w:t>
      </w:r>
      <w:r w:rsidR="000527AD" w:rsidRPr="00CE57E5">
        <w:rPr>
          <w:rFonts w:ascii="Calibri" w:hAnsi="Calibri" w:cs="Calibri"/>
        </w:rPr>
        <w:t>En af dem er Sten Johansen fra Køge Badminton Klub</w:t>
      </w:r>
      <w:r w:rsidR="00B57FD5" w:rsidRPr="00CE57E5">
        <w:rPr>
          <w:rFonts w:ascii="Calibri" w:hAnsi="Calibri" w:cs="Calibri"/>
        </w:rPr>
        <w:t xml:space="preserve">, der sammen med en håndfuld klubkammerater mødte op en meget tidlig torsdag morgen. </w:t>
      </w:r>
      <w:r w:rsidR="00401E39">
        <w:rPr>
          <w:rFonts w:ascii="Calibri" w:hAnsi="Calibri" w:cs="Calibri"/>
        </w:rPr>
        <w:br/>
      </w:r>
      <w:r w:rsidR="00A77192" w:rsidRPr="00CE57E5">
        <w:rPr>
          <w:rFonts w:ascii="Calibri" w:hAnsi="Calibri" w:cs="Calibri"/>
        </w:rPr>
        <w:t xml:space="preserve">”Det gør vi gerne, hvis det kan være til nytte og glæde. Vi har selv oplevet, at en kammerat fik demens og </w:t>
      </w:r>
      <w:r w:rsidR="008D66E5" w:rsidRPr="00CE57E5">
        <w:rPr>
          <w:rFonts w:ascii="Calibri" w:hAnsi="Calibri" w:cs="Calibri"/>
        </w:rPr>
        <w:t xml:space="preserve">set, hvad det betød for ham, at </w:t>
      </w:r>
      <w:r w:rsidR="00A77192" w:rsidRPr="00CE57E5">
        <w:rPr>
          <w:rFonts w:ascii="Calibri" w:hAnsi="Calibri" w:cs="Calibri"/>
        </w:rPr>
        <w:t>han blev ved at føle sig velkommen</w:t>
      </w:r>
      <w:r w:rsidR="008D66E5" w:rsidRPr="00CE57E5">
        <w:rPr>
          <w:rFonts w:ascii="Calibri" w:hAnsi="Calibri" w:cs="Calibri"/>
        </w:rPr>
        <w:t>,”</w:t>
      </w:r>
      <w:r w:rsidR="00A77192" w:rsidRPr="00CE57E5">
        <w:rPr>
          <w:rFonts w:ascii="Calibri" w:hAnsi="Calibri" w:cs="Calibri"/>
        </w:rPr>
        <w:t xml:space="preserve"> siger </w:t>
      </w:r>
      <w:r w:rsidR="008D5ED6" w:rsidRPr="00CE57E5">
        <w:rPr>
          <w:rFonts w:ascii="Calibri" w:hAnsi="Calibri" w:cs="Calibri"/>
        </w:rPr>
        <w:t>Sten Johansen</w:t>
      </w:r>
      <w:r w:rsidR="00A77192" w:rsidRPr="00CE57E5">
        <w:rPr>
          <w:rFonts w:ascii="Calibri" w:hAnsi="Calibri" w:cs="Calibri"/>
        </w:rPr>
        <w:t xml:space="preserve">. </w:t>
      </w:r>
    </w:p>
    <w:p w14:paraId="79C4A588" w14:textId="3EE34863" w:rsidR="0034690B" w:rsidRPr="00CE57E5" w:rsidRDefault="00BF4034" w:rsidP="00BF4034">
      <w:pPr>
        <w:rPr>
          <w:rFonts w:ascii="Calibri" w:hAnsi="Calibri" w:cs="Calibri"/>
        </w:rPr>
      </w:pPr>
      <w:r w:rsidRPr="00CE57E5">
        <w:rPr>
          <w:rFonts w:ascii="Calibri" w:hAnsi="Calibri" w:cs="Calibri"/>
        </w:rPr>
        <w:t xml:space="preserve">På Køge Amatørteater nogle kilometer derfra </w:t>
      </w:r>
      <w:r w:rsidR="00CA08F1">
        <w:rPr>
          <w:rFonts w:ascii="Calibri" w:hAnsi="Calibri" w:cs="Calibri"/>
        </w:rPr>
        <w:t>var</w:t>
      </w:r>
      <w:r w:rsidRPr="00CE57E5">
        <w:rPr>
          <w:rFonts w:ascii="Calibri" w:hAnsi="Calibri" w:cs="Calibri"/>
        </w:rPr>
        <w:t xml:space="preserve"> Merete og </w:t>
      </w:r>
      <w:r w:rsidR="00CA08F1">
        <w:rPr>
          <w:rFonts w:ascii="Calibri" w:hAnsi="Calibri" w:cs="Calibri"/>
        </w:rPr>
        <w:t xml:space="preserve">holdet af </w:t>
      </w:r>
      <w:r w:rsidRPr="00CE57E5">
        <w:rPr>
          <w:rFonts w:ascii="Calibri" w:hAnsi="Calibri" w:cs="Calibri"/>
        </w:rPr>
        <w:t>syngepiger trukket i det store skrud</w:t>
      </w:r>
      <w:r w:rsidR="00CA08F1">
        <w:rPr>
          <w:rFonts w:ascii="Calibri" w:hAnsi="Calibri" w:cs="Calibri"/>
        </w:rPr>
        <w:t xml:space="preserve"> for at være med i videoen</w:t>
      </w:r>
      <w:r w:rsidRPr="00CE57E5">
        <w:rPr>
          <w:rFonts w:ascii="Calibri" w:hAnsi="Calibri" w:cs="Calibri"/>
        </w:rPr>
        <w:t xml:space="preserve">. ”Vi gør det ikke kun for jeres skyld, vi elsker at have en undskyldning for at gå på scenen,” griner hun. </w:t>
      </w:r>
      <w:r w:rsidR="0029428D" w:rsidRPr="00CE57E5">
        <w:rPr>
          <w:rFonts w:ascii="Calibri" w:hAnsi="Calibri" w:cs="Calibri"/>
        </w:rPr>
        <w:t>”</w:t>
      </w:r>
      <w:r w:rsidR="001110C7" w:rsidRPr="00CE57E5">
        <w:rPr>
          <w:rFonts w:ascii="Calibri" w:hAnsi="Calibri" w:cs="Calibri"/>
        </w:rPr>
        <w:t>Men det er da en stor glæde</w:t>
      </w:r>
      <w:r w:rsidR="00E2519C" w:rsidRPr="00CE57E5">
        <w:rPr>
          <w:rFonts w:ascii="Calibri" w:hAnsi="Calibri" w:cs="Calibri"/>
        </w:rPr>
        <w:t xml:space="preserve"> at være med til at </w:t>
      </w:r>
      <w:r w:rsidR="003B48A2" w:rsidRPr="00CE57E5">
        <w:rPr>
          <w:rFonts w:ascii="Calibri" w:hAnsi="Calibri" w:cs="Calibri"/>
        </w:rPr>
        <w:t xml:space="preserve">skabe </w:t>
      </w:r>
      <w:r w:rsidR="001110C7" w:rsidRPr="00CE57E5">
        <w:rPr>
          <w:rFonts w:ascii="Calibri" w:hAnsi="Calibri" w:cs="Calibri"/>
        </w:rPr>
        <w:t xml:space="preserve">opmærksomhed </w:t>
      </w:r>
      <w:r w:rsidR="003B48A2" w:rsidRPr="00CE57E5">
        <w:rPr>
          <w:rFonts w:ascii="Calibri" w:hAnsi="Calibri" w:cs="Calibri"/>
        </w:rPr>
        <w:t>om</w:t>
      </w:r>
      <w:r w:rsidR="001110C7" w:rsidRPr="00CE57E5">
        <w:rPr>
          <w:rFonts w:ascii="Calibri" w:hAnsi="Calibri" w:cs="Calibri"/>
        </w:rPr>
        <w:t xml:space="preserve">, at alle skal trives, uanset </w:t>
      </w:r>
      <w:r w:rsidR="00E2519C" w:rsidRPr="00CE57E5">
        <w:rPr>
          <w:rFonts w:ascii="Calibri" w:hAnsi="Calibri" w:cs="Calibri"/>
        </w:rPr>
        <w:t>hvilke</w:t>
      </w:r>
      <w:r w:rsidR="001110C7" w:rsidRPr="00CE57E5">
        <w:rPr>
          <w:rFonts w:ascii="Calibri" w:hAnsi="Calibri" w:cs="Calibri"/>
        </w:rPr>
        <w:t xml:space="preserve"> udfordringer, man kommer med</w:t>
      </w:r>
      <w:r w:rsidR="00CA08F1">
        <w:rPr>
          <w:rFonts w:ascii="Calibri" w:hAnsi="Calibri" w:cs="Calibri"/>
        </w:rPr>
        <w:t>.</w:t>
      </w:r>
      <w:r w:rsidR="001110C7" w:rsidRPr="00CE57E5">
        <w:rPr>
          <w:rFonts w:ascii="Calibri" w:hAnsi="Calibri" w:cs="Calibri"/>
        </w:rPr>
        <w:t>”</w:t>
      </w:r>
      <w:r w:rsidRPr="00CE57E5">
        <w:rPr>
          <w:rFonts w:ascii="Calibri" w:hAnsi="Calibri" w:cs="Calibri"/>
        </w:rPr>
        <w:t xml:space="preserve"> </w:t>
      </w:r>
    </w:p>
    <w:p w14:paraId="3166A794" w14:textId="3A683498" w:rsidR="0049135D" w:rsidRPr="00CE57E5" w:rsidRDefault="001C3547" w:rsidP="0049135D">
      <w:pPr>
        <w:rPr>
          <w:rFonts w:ascii="Calibri" w:hAnsi="Calibri" w:cs="Calibri"/>
        </w:rPr>
      </w:pPr>
      <w:r w:rsidRPr="00CE57E5">
        <w:rPr>
          <w:rFonts w:ascii="Calibri" w:hAnsi="Calibri" w:cs="Calibri"/>
        </w:rPr>
        <w:t xml:space="preserve">Musikvideoen </w:t>
      </w:r>
      <w:r w:rsidR="00B249AA" w:rsidRPr="00CE57E5">
        <w:rPr>
          <w:rFonts w:ascii="Calibri" w:hAnsi="Calibri" w:cs="Calibri"/>
        </w:rPr>
        <w:t xml:space="preserve">har premiere </w:t>
      </w:r>
      <w:r w:rsidR="00D75065">
        <w:rPr>
          <w:rFonts w:ascii="Calibri" w:hAnsi="Calibri" w:cs="Calibri"/>
        </w:rPr>
        <w:t xml:space="preserve">29. april </w:t>
      </w:r>
      <w:r w:rsidR="00B249AA" w:rsidRPr="00CE57E5">
        <w:rPr>
          <w:rFonts w:ascii="Calibri" w:hAnsi="Calibri" w:cs="Calibri"/>
        </w:rPr>
        <w:t>og vil i løbet af de næste uger være at finde på</w:t>
      </w:r>
      <w:r w:rsidR="00401E39">
        <w:rPr>
          <w:rFonts w:ascii="Calibri" w:hAnsi="Calibri" w:cs="Calibri"/>
        </w:rPr>
        <w:t xml:space="preserve"> </w:t>
      </w:r>
      <w:r w:rsidR="0049135D" w:rsidRPr="00CE57E5">
        <w:rPr>
          <w:rFonts w:ascii="Calibri" w:hAnsi="Calibri" w:cs="Calibri"/>
        </w:rPr>
        <w:t>sociale medier og som lydspor til arrangementer, der afholdes landet over.</w:t>
      </w:r>
      <w:r w:rsidR="00401E39">
        <w:rPr>
          <w:rFonts w:ascii="Calibri" w:hAnsi="Calibri" w:cs="Calibri"/>
        </w:rPr>
        <w:t xml:space="preserve"> </w:t>
      </w:r>
      <w:r w:rsidR="00401E39">
        <w:rPr>
          <w:rFonts w:ascii="Calibri" w:hAnsi="Calibri" w:cs="Calibri"/>
        </w:rPr>
        <w:br/>
        <w:t xml:space="preserve">Se den her: </w:t>
      </w:r>
      <w:r w:rsidR="00401E39" w:rsidRPr="00401E39">
        <w:rPr>
          <w:rFonts w:ascii="Calibri" w:hAnsi="Calibri" w:cs="Calibri"/>
        </w:rPr>
        <w:t>https://youtu.be/ckLLgRvTJps?si=JLs_jNqUwnveJNBs</w:t>
      </w:r>
      <w:r w:rsidR="00731EAF" w:rsidRPr="00CE57E5">
        <w:rPr>
          <w:rFonts w:ascii="Calibri" w:hAnsi="Calibri" w:cs="Calibri"/>
        </w:rPr>
        <w:br/>
      </w:r>
      <w:r w:rsidR="00731EAF" w:rsidRPr="00CE57E5">
        <w:rPr>
          <w:rFonts w:ascii="Calibri" w:hAnsi="Calibri" w:cs="Calibri"/>
        </w:rPr>
        <w:br/>
      </w:r>
      <w:r w:rsidR="00731EAF" w:rsidRPr="00401E39">
        <w:rPr>
          <w:rFonts w:ascii="Calibri" w:hAnsi="Calibri" w:cs="Calibri"/>
          <w:b/>
          <w:bCs/>
        </w:rPr>
        <w:t>KONTAKT:</w:t>
      </w:r>
      <w:r w:rsidR="00731EAF" w:rsidRPr="00401E39">
        <w:rPr>
          <w:rFonts w:ascii="Calibri" w:hAnsi="Calibri" w:cs="Calibri"/>
          <w:b/>
          <w:bCs/>
        </w:rPr>
        <w:br/>
      </w:r>
      <w:r w:rsidR="00731EAF" w:rsidRPr="00CD7BD1">
        <w:rPr>
          <w:rFonts w:ascii="Calibri" w:hAnsi="Calibri" w:cs="Calibri"/>
        </w:rPr>
        <w:t xml:space="preserve">Læs mere om Demensugen, demensvenlighed i kultur og fritid og årets kampagne på </w:t>
      </w:r>
      <w:r w:rsidR="00731EAF" w:rsidRPr="00CD7BD1">
        <w:rPr>
          <w:rFonts w:ascii="Calibri" w:hAnsi="Calibri" w:cs="Calibri"/>
        </w:rPr>
        <w:br/>
      </w:r>
      <w:hyperlink r:id="rId4" w:history="1">
        <w:r w:rsidR="00731EAF" w:rsidRPr="00CD7BD1">
          <w:rPr>
            <w:rStyle w:val="Hyperlink"/>
            <w:rFonts w:ascii="Calibri" w:hAnsi="Calibri" w:cs="Calibri"/>
            <w:color w:val="auto"/>
            <w:u w:val="none"/>
          </w:rPr>
          <w:t>www.demensvenligtdanmark.dk/tamed</w:t>
        </w:r>
      </w:hyperlink>
      <w:r w:rsidR="00401E39">
        <w:rPr>
          <w:rStyle w:val="Hyperlink"/>
          <w:rFonts w:ascii="Calibri" w:hAnsi="Calibri" w:cs="Calibri"/>
          <w:color w:val="auto"/>
          <w:u w:val="none"/>
        </w:rPr>
        <w:br/>
      </w:r>
      <w:r w:rsidR="00401E39">
        <w:rPr>
          <w:rFonts w:ascii="Calibri" w:hAnsi="Calibri" w:cs="Calibri"/>
        </w:rPr>
        <w:br/>
      </w:r>
      <w:r w:rsidR="00731EAF" w:rsidRPr="00CD7BD1">
        <w:rPr>
          <w:rFonts w:ascii="Calibri" w:hAnsi="Calibri" w:cs="Calibri"/>
        </w:rPr>
        <w:t xml:space="preserve">For spørgsmål, interview eller cases, kontakt </w:t>
      </w:r>
      <w:hyperlink r:id="rId5" w:history="1">
        <w:r w:rsidR="00731EAF" w:rsidRPr="00CD7BD1">
          <w:rPr>
            <w:rStyle w:val="Hyperlink"/>
            <w:rFonts w:ascii="Calibri" w:hAnsi="Calibri" w:cs="Calibri"/>
            <w:color w:val="auto"/>
            <w:u w:val="none"/>
          </w:rPr>
          <w:t>malene@demensvenligtdanmark.dk</w:t>
        </w:r>
      </w:hyperlink>
      <w:r w:rsidR="00731EAF" w:rsidRPr="00CD7BD1">
        <w:rPr>
          <w:rFonts w:ascii="Calibri" w:hAnsi="Calibri" w:cs="Calibri"/>
        </w:rPr>
        <w:t>, tlf.: 24431729</w:t>
      </w:r>
    </w:p>
    <w:sectPr w:rsidR="0049135D" w:rsidRPr="00CE57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F9"/>
    <w:rsid w:val="00001868"/>
    <w:rsid w:val="00004D96"/>
    <w:rsid w:val="000527AD"/>
    <w:rsid w:val="000B1D73"/>
    <w:rsid w:val="000D2892"/>
    <w:rsid w:val="00107942"/>
    <w:rsid w:val="001110C7"/>
    <w:rsid w:val="00143D4A"/>
    <w:rsid w:val="001B64AC"/>
    <w:rsid w:val="001C3547"/>
    <w:rsid w:val="002717A0"/>
    <w:rsid w:val="0029428D"/>
    <w:rsid w:val="0034690B"/>
    <w:rsid w:val="00362C9F"/>
    <w:rsid w:val="00363CD4"/>
    <w:rsid w:val="003B48A2"/>
    <w:rsid w:val="003D3166"/>
    <w:rsid w:val="003D559A"/>
    <w:rsid w:val="00401E39"/>
    <w:rsid w:val="004213DD"/>
    <w:rsid w:val="00454A16"/>
    <w:rsid w:val="0049135D"/>
    <w:rsid w:val="00582EF1"/>
    <w:rsid w:val="005C33EE"/>
    <w:rsid w:val="005E2706"/>
    <w:rsid w:val="006054D0"/>
    <w:rsid w:val="00645451"/>
    <w:rsid w:val="0067607D"/>
    <w:rsid w:val="006E2D36"/>
    <w:rsid w:val="00731EAF"/>
    <w:rsid w:val="00751A23"/>
    <w:rsid w:val="007A6368"/>
    <w:rsid w:val="007D3608"/>
    <w:rsid w:val="00845F72"/>
    <w:rsid w:val="00861225"/>
    <w:rsid w:val="00884749"/>
    <w:rsid w:val="008D5ED6"/>
    <w:rsid w:val="008D66E5"/>
    <w:rsid w:val="00A05D15"/>
    <w:rsid w:val="00A43336"/>
    <w:rsid w:val="00A77192"/>
    <w:rsid w:val="00A82E13"/>
    <w:rsid w:val="00A94BCF"/>
    <w:rsid w:val="00AC0B00"/>
    <w:rsid w:val="00B06C08"/>
    <w:rsid w:val="00B249AA"/>
    <w:rsid w:val="00B37725"/>
    <w:rsid w:val="00B57FD5"/>
    <w:rsid w:val="00B908C3"/>
    <w:rsid w:val="00BF4034"/>
    <w:rsid w:val="00C573A0"/>
    <w:rsid w:val="00C6357E"/>
    <w:rsid w:val="00C70C9B"/>
    <w:rsid w:val="00C840D8"/>
    <w:rsid w:val="00C87F37"/>
    <w:rsid w:val="00CA08F1"/>
    <w:rsid w:val="00CA0900"/>
    <w:rsid w:val="00CD2F89"/>
    <w:rsid w:val="00CD7BD1"/>
    <w:rsid w:val="00CE57E5"/>
    <w:rsid w:val="00D75065"/>
    <w:rsid w:val="00D86661"/>
    <w:rsid w:val="00DB32F2"/>
    <w:rsid w:val="00DB383C"/>
    <w:rsid w:val="00DB6AF9"/>
    <w:rsid w:val="00DD471E"/>
    <w:rsid w:val="00E058FC"/>
    <w:rsid w:val="00E2519C"/>
    <w:rsid w:val="00E55F43"/>
    <w:rsid w:val="00EE7ABF"/>
    <w:rsid w:val="00F17B2A"/>
    <w:rsid w:val="00F679C3"/>
    <w:rsid w:val="00F87DAA"/>
    <w:rsid w:val="00FA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EC90"/>
  <w15:chartTrackingRefBased/>
  <w15:docId w15:val="{0627D701-6125-43DD-A7DB-835D7CC4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31EA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31EAF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884749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87F3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87F3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87F3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87F3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87F37"/>
    <w:rPr>
      <w:b/>
      <w:bCs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D7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ene@demensvenligtdanmark.dk" TargetMode="External"/><Relationship Id="rId4" Type="http://schemas.openxmlformats.org/officeDocument/2006/relationships/hyperlink" Target="http://www.demensvenligtdanmark.dk/tame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471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Aadal Bo</dc:creator>
  <cp:keywords/>
  <dc:description/>
  <cp:lastModifiedBy>Malene Aadal Bo</cp:lastModifiedBy>
  <cp:revision>5</cp:revision>
  <dcterms:created xsi:type="dcterms:W3CDTF">2024-04-24T08:38:00Z</dcterms:created>
  <dcterms:modified xsi:type="dcterms:W3CDTF">2024-04-24T10:59:00Z</dcterms:modified>
</cp:coreProperties>
</file>